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F5FB" w14:textId="5EE3255B" w:rsidR="007E3443" w:rsidRDefault="007E3443" w:rsidP="007E3443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222222"/>
          <w:sz w:val="28"/>
          <w:szCs w:val="28"/>
          <w:shd w:val="clear" w:color="auto" w:fill="FFFFFF"/>
          <w:lang w:eastAsia="pt-BR"/>
        </w:rPr>
      </w:pPr>
      <w:r w:rsidRPr="007E3443">
        <w:rPr>
          <w:rFonts w:ascii="Raleway" w:eastAsia="Times New Roman" w:hAnsi="Raleway" w:cs="Arial"/>
          <w:b/>
          <w:bCs/>
          <w:color w:val="222222"/>
          <w:sz w:val="28"/>
          <w:szCs w:val="28"/>
          <w:shd w:val="clear" w:color="auto" w:fill="FFFFFF"/>
          <w:lang w:eastAsia="pt-BR"/>
        </w:rPr>
        <w:t>Em entrevista, Presidente da Câmara, Raimundo Macedo, ressalta a importância de ter a câmara mais perto das pessoas.</w:t>
      </w:r>
    </w:p>
    <w:p w14:paraId="4B1CF2FE" w14:textId="77777777" w:rsidR="007E3443" w:rsidRPr="007E3443" w:rsidRDefault="007E3443" w:rsidP="007E3443">
      <w:pPr>
        <w:spacing w:after="0" w:line="240" w:lineRule="auto"/>
        <w:jc w:val="center"/>
        <w:rPr>
          <w:rFonts w:ascii="Raleway" w:eastAsia="Times New Roman" w:hAnsi="Raleway" w:cs="Times New Roman"/>
          <w:b/>
          <w:bCs/>
          <w:sz w:val="28"/>
          <w:szCs w:val="28"/>
          <w:lang w:eastAsia="pt-BR"/>
        </w:rPr>
      </w:pPr>
    </w:p>
    <w:p w14:paraId="6BFB7EB0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2A382458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7E344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Nesta quinta-feira, 4, o Presidente da Casa Osório de Aquino Raimundo Macedo, esteve presente na rádio Guarabira FM para falar sobre as inovações na Casa nesses 100 dias de sua presidência.</w:t>
      </w:r>
    </w:p>
    <w:p w14:paraId="46D707EE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425805A2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7E344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Durante o momento, ele ressaltou as melhorias implementadas na comunicação da Câmara, como a criação da TV Câmara e o novo Portal de Transparência, assim como na formação dos parlamentares, a fim de construir uma melhor imagem para a Casa. Além disso, ele destacou os 621 requerimentos aprovados, 44 Projetos de Lei, 22 Projetos de Resolução e 6 sessões especiais que ocorreram nesses primeiros dias de sua gestão.</w:t>
      </w:r>
    </w:p>
    <w:p w14:paraId="45DCFF54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4A3C0D6F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7E344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Ele salientou a importância dos debates que estão sendo promovidos na Casa e aproveitou para agradecer a atuação e respeito dos vereadores que, mesmo com posicionamentos distintos, exercem seus cargos com compromisso e dedicação. </w:t>
      </w:r>
    </w:p>
    <w:p w14:paraId="7CDC45F2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</w:p>
    <w:p w14:paraId="297440F6" w14:textId="77777777" w:rsidR="007E3443" w:rsidRPr="007E3443" w:rsidRDefault="007E3443" w:rsidP="007E3443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sz w:val="24"/>
          <w:szCs w:val="24"/>
          <w:lang w:eastAsia="pt-BR"/>
        </w:rPr>
      </w:pPr>
      <w:r w:rsidRPr="007E3443">
        <w:rPr>
          <w:rFonts w:ascii="Raleway" w:eastAsia="Times New Roman" w:hAnsi="Raleway" w:cs="Arial"/>
          <w:color w:val="222222"/>
          <w:sz w:val="24"/>
          <w:szCs w:val="24"/>
          <w:lang w:eastAsia="pt-BR"/>
        </w:rPr>
        <w:t>O Presidente agradeceu o espaço cedido pelo programa e finalizou ressaltando que seu objetivo maior, estando à frente da Casa, é ouvir as pessoas, aproximar a Câmara do cidadão e minimizar os seus problemas.</w:t>
      </w:r>
    </w:p>
    <w:p w14:paraId="090DE88E" w14:textId="5B2AADC6" w:rsidR="00C70293" w:rsidRDefault="00C70293">
      <w:pPr>
        <w:rPr>
          <w:rFonts w:ascii="Raleway" w:hAnsi="Raleway"/>
        </w:rPr>
      </w:pPr>
    </w:p>
    <w:p w14:paraId="3F44D9E0" w14:textId="6239CFBB" w:rsidR="007E3443" w:rsidRPr="007E3443" w:rsidRDefault="007E3443" w:rsidP="007E3443">
      <w:pPr>
        <w:pStyle w:val="NormalWeb"/>
        <w:rPr>
          <w:rFonts w:ascii="Raleway" w:hAnsi="Raleway"/>
        </w:rPr>
      </w:pPr>
      <w:r w:rsidRPr="007E3443">
        <w:rPr>
          <w:rFonts w:ascii="Raleway" w:hAnsi="Raleway"/>
        </w:rPr>
        <w:t xml:space="preserve">Fotos no </w:t>
      </w:r>
      <w:proofErr w:type="spellStart"/>
      <w:r w:rsidRPr="007E3443">
        <w:rPr>
          <w:rFonts w:ascii="Raleway" w:hAnsi="Raleway"/>
        </w:rPr>
        <w:t>Flickr</w:t>
      </w:r>
      <w:proofErr w:type="spellEnd"/>
      <w:r w:rsidRPr="007E3443">
        <w:rPr>
          <w:rFonts w:ascii="Raleway" w:hAnsi="Raleway"/>
        </w:rPr>
        <w:t xml:space="preserve">: </w:t>
      </w:r>
      <w:hyperlink r:id="rId6" w:history="1">
        <w:r w:rsidRPr="007E3443">
          <w:rPr>
            <w:rStyle w:val="Hyperlink"/>
            <w:rFonts w:ascii="Raleway" w:hAnsi="Raleway"/>
          </w:rPr>
          <w:t>https://www.flickr.com/people/197450431@N05/</w:t>
        </w:r>
        <w:r w:rsidRPr="007E3443">
          <w:rPr>
            <w:rFonts w:ascii="Raleway" w:hAnsi="Raleway"/>
            <w:color w:val="0000FF"/>
            <w:u w:val="single"/>
          </w:rPr>
          <w:br/>
        </w:r>
      </w:hyperlink>
      <w:r w:rsidRPr="007E3443">
        <w:rPr>
          <w:rFonts w:ascii="Raleway" w:hAnsi="Raleway"/>
        </w:rPr>
        <w:t xml:space="preserve">Acesse as outras matérias: </w:t>
      </w:r>
      <w:hyperlink r:id="rId7" w:history="1">
        <w:r w:rsidRPr="007E3443">
          <w:rPr>
            <w:rStyle w:val="Hyperlink"/>
            <w:rFonts w:ascii="Raleway" w:hAnsi="Raleway"/>
          </w:rPr>
          <w:t>https://www.cmguarabira.pb.gov.br/processo-legislativo/releases</w:t>
        </w:r>
      </w:hyperlink>
      <w:r>
        <w:rPr>
          <w:rFonts w:ascii="Raleway" w:hAnsi="Raleway"/>
        </w:rPr>
        <w:br/>
      </w:r>
      <w:r w:rsidRPr="007E3443">
        <w:rPr>
          <w:rFonts w:ascii="Raleway" w:hAnsi="Raleway"/>
        </w:rPr>
        <w:t xml:space="preserve">Acesse os requerimentos: </w:t>
      </w:r>
      <w:hyperlink r:id="rId8" w:history="1">
        <w:r w:rsidRPr="007E3443">
          <w:rPr>
            <w:rStyle w:val="Hyperlink"/>
            <w:rFonts w:ascii="Raleway" w:hAnsi="Raleway"/>
          </w:rPr>
          <w:t>https://www.cmguarabira.pb.gov.br/requerimentos/</w:t>
        </w:r>
      </w:hyperlink>
    </w:p>
    <w:p w14:paraId="0F5971CE" w14:textId="77777777" w:rsidR="007E3443" w:rsidRPr="007E3443" w:rsidRDefault="007E3443">
      <w:pPr>
        <w:rPr>
          <w:rFonts w:ascii="Raleway" w:hAnsi="Raleway"/>
        </w:rPr>
      </w:pPr>
    </w:p>
    <w:sectPr w:rsidR="007E3443" w:rsidRPr="007E3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5889" w14:textId="77777777" w:rsidR="005514F2" w:rsidRDefault="005514F2" w:rsidP="007E3443">
      <w:pPr>
        <w:spacing w:after="0" w:line="240" w:lineRule="auto"/>
      </w:pPr>
      <w:r>
        <w:separator/>
      </w:r>
    </w:p>
  </w:endnote>
  <w:endnote w:type="continuationSeparator" w:id="0">
    <w:p w14:paraId="6278D72D" w14:textId="77777777" w:rsidR="005514F2" w:rsidRDefault="005514F2" w:rsidP="007E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9A1F" w14:textId="77777777" w:rsidR="005514F2" w:rsidRDefault="005514F2" w:rsidP="007E3443">
      <w:pPr>
        <w:spacing w:after="0" w:line="240" w:lineRule="auto"/>
      </w:pPr>
      <w:r>
        <w:separator/>
      </w:r>
    </w:p>
  </w:footnote>
  <w:footnote w:type="continuationSeparator" w:id="0">
    <w:p w14:paraId="5889C833" w14:textId="77777777" w:rsidR="005514F2" w:rsidRDefault="005514F2" w:rsidP="007E3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43"/>
    <w:rsid w:val="005514F2"/>
    <w:rsid w:val="007E3443"/>
    <w:rsid w:val="00C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0390"/>
  <w15:chartTrackingRefBased/>
  <w15:docId w15:val="{825CBDE6-4FA6-49E1-AB66-F323047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443"/>
  </w:style>
  <w:style w:type="paragraph" w:styleId="Rodap">
    <w:name w:val="footer"/>
    <w:basedOn w:val="Normal"/>
    <w:link w:val="RodapChar"/>
    <w:uiPriority w:val="99"/>
    <w:unhideWhenUsed/>
    <w:rsid w:val="007E3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443"/>
  </w:style>
  <w:style w:type="paragraph" w:styleId="NormalWeb">
    <w:name w:val="Normal (Web)"/>
    <w:basedOn w:val="Normal"/>
    <w:uiPriority w:val="99"/>
    <w:semiHidden/>
    <w:unhideWhenUsed/>
    <w:rsid w:val="007E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3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guarabira.pb.gov.br/requeriment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guarabira.pb.gov.br/processo-legislativo/relea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eople/197450431@N0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2023-05-05T15:35:00Z</dcterms:created>
  <dcterms:modified xsi:type="dcterms:W3CDTF">2023-05-05T15:39:00Z</dcterms:modified>
</cp:coreProperties>
</file>