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CF3B" w14:textId="58096496" w:rsidR="00DA5124" w:rsidRPr="00DA5124" w:rsidRDefault="00DA5124" w:rsidP="00DA5124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  <w:r w:rsidRPr="00DA5124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Câmara de Guarabira aprova Projetos de Lei que discorrem sobre reestruturação do IAPM e centenário do Pavão Misterioso</w:t>
      </w:r>
    </w:p>
    <w:p w14:paraId="4938F26F" w14:textId="77777777" w:rsidR="00DA5124" w:rsidRPr="00DA5124" w:rsidRDefault="00DA5124" w:rsidP="00DA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B96AA9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Na sessão realizada na tarde desta terça-feira, 18, os vereadores aprovaram diversos requerimentos, solicitando melhorias nas áreas de saneamento, infraestrutura e cultura. Devido à ausência dos parlamentares Ramon Menezes, Isaura Barbosa e Júnior Ferreira, os seus respectivos requerimentos não entraram em votação. </w:t>
      </w:r>
    </w:p>
    <w:p w14:paraId="6C3DA32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3A9974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Durante a reunião ordinária, foi aprovado em primeiro turno o Projeto de Lei N° 17/2022, de autoria do Presidente da Casa Raimundo Macedo, que consagra o ano de 2023 como o ano do Pavão Misterioso. Já em segunda votação, foi aprovado o Projeto de Lei N° 34/2023, de autoria do Poder Executivo, que pede a reestruturação do IAPM.</w:t>
      </w:r>
    </w:p>
    <w:p w14:paraId="6C1DD6A9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FC0F6FF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Confira abaixo os requerimentos aprovados nesta Sessão:</w:t>
      </w:r>
    </w:p>
    <w:p w14:paraId="38D07A2A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0EB7BD2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GERSON CANDIDO - PDT</w:t>
      </w:r>
    </w:p>
    <w:p w14:paraId="54F9E39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454/23 - Requer, a diretora do colégio estadual José Soares de Carvalho o esgotamento do sumidouro (fossa) que está transbordando e escorrendo com as necessidades fisiológicas dos alunos e está causando transtorno na rua Maria de Lourdes Paiva.</w:t>
      </w:r>
    </w:p>
    <w:p w14:paraId="119D939E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455/23 - Requer, ao Prefeito pavimentação ligando o bairro João Cassimiro ao bairro do Rosário, facilitando os transeuntes que passam naquela área.</w:t>
      </w:r>
    </w:p>
    <w:p w14:paraId="6534D3DC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456/23 - Requer ao Prefeito. calçamento da Rua Tranquilino Xavier até a PB-057 que vai para Araçagi.</w:t>
      </w:r>
    </w:p>
    <w:p w14:paraId="36B0995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FF80A42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IVONALDO FERNANDES</w:t>
      </w:r>
    </w:p>
    <w:p w14:paraId="59AE436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460/23 - Requer que esta casa encaminhe ofício para a CEAP no sentido de levantar informações acerca de existência de projetos de construção de casas populares para o município de Guarabira</w:t>
      </w:r>
    </w:p>
    <w:p w14:paraId="0D5D379E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461/23 - Requer que esta casa encaminhe ofício para o Secretário da SUMASA, Alcides Camilo, solicitando-lhe a elaboração de plano de trabalho para limpeza do Rio Guarabira</w:t>
      </w:r>
    </w:p>
    <w:p w14:paraId="4C2B5069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462/23 - Requer que esta casa encaminhe ofício para o Secretário da SUMASA, Alcides Camilo, solicitando-lhe a ampliação dos dias de coleta seletiva no Bairro Novo</w:t>
      </w:r>
    </w:p>
    <w:p w14:paraId="34B8A5D6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ABEC67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JOSÉ AGOSTINHO SOUZA - CIDADANIA</w:t>
      </w:r>
    </w:p>
    <w:p w14:paraId="73D117F3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463/23 - Requer a completa restauração do Centro Educacional Dom Hélder Câmara, o qual encontra-se em precaríssimas condições.</w:t>
      </w:r>
    </w:p>
    <w:p w14:paraId="3790B91E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464/23 - Que a Prefeitura providencie a criação e instalação de uma Central de Velórios para atender às famílias dos falecidos mais carentes</w:t>
      </w:r>
    </w:p>
    <w:p w14:paraId="461A86D8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2B3E93C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JOSÉ ANTÔNIO DE LIMA – PDT</w:t>
      </w:r>
    </w:p>
    <w:p w14:paraId="4B075154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lastRenderedPageBreak/>
        <w:t>REQ. Nº 465/23 - Que este Poder encaminhe OFÍCIO ao Secretário Municipal de Infraestrutura, solicitando-lhe a recuperação do calçamento da Rua Sueliton Maurício da Silva, por trás do Banco do Nordeste.</w:t>
      </w:r>
    </w:p>
    <w:p w14:paraId="72C7D5A3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466/23 - Que este Poder encaminhe OFÍCIO ao Prefeito do Município de Guarabira, solicitando-lhe a recuperação do calçamento da Rua Sueliton Maurício da Silva, por trás do Banco do Nordeste.</w:t>
      </w:r>
    </w:p>
    <w:p w14:paraId="775BC20D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467/23 - Que este Poder encaminhe OFÍCIO à Secretaria Municipal de Saúde, solicitando-lhe relatório das condições das Unidades Básicas de Saúde, constando as necessidades de reparação na estrutura física e das necessidades nos materiais de trabalho, de acordo com a Lei Municipal que versa sobre as respostas do Poder Executivo ao Poder Legislativo.</w:t>
      </w:r>
    </w:p>
    <w:p w14:paraId="16306609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9C71DBE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Autora: JUSSARA MARIA - PSDB</w:t>
      </w:r>
    </w:p>
    <w:p w14:paraId="46CCDDE3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471/23 - Requer do Prefeito Municipal informações quanto ao que tem sido feito para evitar o alagamento da Rua Manoel Celeiro esquina com a Rua José Luís de Souza, bairro do Cordeiro.</w:t>
      </w:r>
    </w:p>
    <w:p w14:paraId="3C691B77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74F8171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LUÍS MARTINS - PSD</w:t>
      </w:r>
    </w:p>
    <w:p w14:paraId="3025A464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472/23 - Requer que esta Casa encaminhe ofício ao Prefeito Marcus Diogo de Lima, solicitando-lhe a instalação do poço artesiano no CAIC.</w:t>
      </w:r>
    </w:p>
    <w:p w14:paraId="2F207016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473/23 - Requer que esta Casa encaminhe ofício ao Prefeito Marcus Digo de Lima, solicitando – lhe a instalação do poço artesiano no campo do Cordeirão.</w:t>
      </w:r>
    </w:p>
    <w:p w14:paraId="0A78DB14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97954FF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 MARCELO BANDEIRA - PDT</w:t>
      </w:r>
    </w:p>
    <w:p w14:paraId="1EBEA676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474/23 - Que este Poder encaminhe ofício ao Deputado Federal MURILO GALDINO, solicitando-lhe a integração na luta dos Agentes Comunitários de Saúde e Agentes Comunitários de Endemias pela obrigatoriedade de pagamento do AFC – Assistência Financeira Complementar pelos municípios brasileiros</w:t>
      </w:r>
    </w:p>
    <w:p w14:paraId="1304BEF5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475/23 - Que este Poder encaminhe ofício ao Prefeito do Município de Guarabira, solicitando-lhe a reforma da Escola Municipal que fica localizada na comunidade de Quati.</w:t>
      </w:r>
    </w:p>
    <w:p w14:paraId="381E786C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476/23 - Que este Poder encaminhe ofício ao Prefeito do Município de Guarabira, solicitando-lhe a realização de comodato da Escola Municipal que fica localizada na comunidade de Quati, a Associação de Moradores que lá existe, após finalização da realização dos reparos necessários na estrutura física daquele prédio</w:t>
      </w:r>
    </w:p>
    <w:p w14:paraId="03FEA2A7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AB284D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RENATO MEIRELES - PSB</w:t>
      </w:r>
    </w:p>
    <w:p w14:paraId="0D9FBB80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479/23 Que esta casa encaminha ofício a senhora Harlanne Herculano, Secretária da Saúde de Guarabira, solicitando que seja sejam adotadas as medidas cabíveis para atender as demandas por novas fisioterapias</w:t>
      </w:r>
    </w:p>
    <w:p w14:paraId="43E8CD3B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480/23 Que esta casa realize Sessão Especial para discutir o pagamento do Incentivo Financeiro Adicional – IFA aos agentes comunitários de saúde e de combate a endemias do município</w:t>
      </w:r>
    </w:p>
    <w:p w14:paraId="55161EF5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CAE84A1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SAULO FERNANDES – MDB</w:t>
      </w:r>
    </w:p>
    <w:p w14:paraId="5E22F658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lastRenderedPageBreak/>
        <w:t>REQ. Nº 481/23 - Que esta Casa encaminhe ofício à Promotora de Justiça da Promotoria de Guarabira, Paula da Silva Camillo Amorim, solicitando-lhe as devidas providências no sentido de solicitar ao Prefeito deste município o cumprimento da Lei Federal de nº 14.214/2021.</w:t>
      </w:r>
    </w:p>
    <w:p w14:paraId="7E517059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482/23 - Que esta Casa encaminhe ofício ao Superintendente do DER-PB. Carlos Pereira de Carvalho e Silva, solicitando-lhe as devidas providências no sentido de instalar dois quebra-molas na PB-073, mais precisamente nas proximidades do Distrito Industrial e loteamento Rota do Alto.</w:t>
      </w:r>
    </w:p>
    <w:p w14:paraId="154FF321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483/23 - Que esta Casa formule votos de aplausos à Excelentíssima Desembargadora do TJPB. Agamenilde Dias Arruda Vieira Dantas, por ter sido escolhida entre seus pares para ocupar o cargo de Desembargadora do TRE-PB.</w:t>
      </w:r>
    </w:p>
    <w:p w14:paraId="372F08F0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276B1C3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TIAGO JUSTINO – PSDB</w:t>
      </w:r>
    </w:p>
    <w:p w14:paraId="3E8E3FC3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484/23 - Requer a Superintendência de Trânsito e Transporte (STTRANS) uma faixa destinada ao pedestre, bem como sua sinalização, nas proximidades da Universidade UEPB, Campus III, para melhor segurança na travessia dos alunos.</w:t>
      </w:r>
    </w:p>
    <w:p w14:paraId="7230DEF9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485/23 - Requer ao poder executivo estadual, bem como a secretaria de saúde, a realização de um senso municipal sobre a população portadora de autismo, uma vez que esse panorama poderá ajudar o próprio município na elaboração de políticas públicas voltadas para os portadores desse espectro.</w:t>
      </w:r>
    </w:p>
    <w:p w14:paraId="57E6ED11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486/23 - Requer a Secretária de Saúde a implantação da obrigatoriedade da realização do Exame de Mamografia, com prazo máximo de 30 dias a partir da solicitação médica, como forma de prevenir a ocorrência de câncer de mama.</w:t>
      </w:r>
    </w:p>
    <w:p w14:paraId="512193B2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02BEA6F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WILSON FILHO - PL</w:t>
      </w:r>
    </w:p>
    <w:p w14:paraId="7FCD64D5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487/23 - Que este Poder encaminhe OFÍCIO ao Deputado Federal Wellington Roberto, solicitando-lhe emenda ao Orçamento da União para a construção de um Centro de Convenções no município de Guarabira.</w:t>
      </w:r>
    </w:p>
    <w:p w14:paraId="05A24EA5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488/23 - Que este Poder encaminhe ofício à Secretaria Municipal de Saúde, solicitando-lhe a realização de estudo técnico sobre o funcionamento da UBS do Bairro do Cordeiro ser igual ao horário de funcionamento do Centro de Especialidade Odontológicas.</w:t>
      </w:r>
    </w:p>
    <w:p w14:paraId="3EAFCECF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489/23 - Que este Poder encaminhe ofício à Secretaria Municipal de Urbanização, Meio Ambiente e Saneamento, solicitando-lhe a criação de programa de incentivo à produção de energia renováveis, de modo a implementar nos prédios públicos sistema de energia fotovoltaica.</w:t>
      </w:r>
    </w:p>
    <w:p w14:paraId="799D9DE2" w14:textId="77777777" w:rsidR="00DA5124" w:rsidRPr="00DA5124" w:rsidRDefault="00DA5124" w:rsidP="00DA5124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EBEDA45" w14:textId="77777777" w:rsidR="00DA5124" w:rsidRPr="00DA5124" w:rsidRDefault="00DA5124" w:rsidP="00DA512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Fotos no Flickr: </w:t>
      </w:r>
      <w:hyperlink r:id="rId4" w:history="1">
        <w:r w:rsidRPr="00DA5124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https://www.flickr.com/people/197450431@N05/</w:t>
        </w:r>
        <w:r w:rsidRPr="00DA5124">
          <w:rPr>
            <w:rFonts w:ascii="Raleway" w:eastAsia="Times New Roman" w:hAnsi="Raleway" w:cs="Arial"/>
            <w:color w:val="212121"/>
            <w:sz w:val="24"/>
            <w:szCs w:val="24"/>
            <w:lang w:eastAsia="pt-BR"/>
          </w:rPr>
          <w:br/>
        </w:r>
      </w:hyperlink>
      <w:r w:rsidRPr="00DA5124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as outras matérias: </w:t>
      </w:r>
      <w:hyperlink r:id="rId5" w:history="1">
        <w:r w:rsidRPr="00DA5124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https://www.cmguarabira.pb.gov.br/processo-legislativo/releases</w:t>
        </w:r>
      </w:hyperlink>
    </w:p>
    <w:p w14:paraId="6AC84395" w14:textId="77777777" w:rsidR="00DA5124" w:rsidRPr="00DA5124" w:rsidRDefault="00DA5124" w:rsidP="00DA512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A5124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os requerimentos: </w:t>
      </w:r>
      <w:hyperlink r:id="rId6" w:history="1">
        <w:r w:rsidRPr="00DA5124">
          <w:rPr>
            <w:rFonts w:ascii="Raleway" w:eastAsia="Times New Roman" w:hAnsi="Raleway" w:cs="Arial"/>
            <w:color w:val="FF0000"/>
            <w:sz w:val="24"/>
            <w:szCs w:val="24"/>
            <w:u w:val="single"/>
            <w:lang w:eastAsia="pt-BR"/>
          </w:rPr>
          <w:t>https://www.cmguarabira.pb.gov.br/requerimentos/</w:t>
        </w:r>
      </w:hyperlink>
    </w:p>
    <w:p w14:paraId="46DB15BA" w14:textId="77777777" w:rsidR="00C3085C" w:rsidRDefault="00C3085C"/>
    <w:sectPr w:rsidR="00C30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24"/>
    <w:rsid w:val="001F241F"/>
    <w:rsid w:val="00C3085C"/>
    <w:rsid w:val="00D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92B4"/>
  <w15:chartTrackingRefBased/>
  <w15:docId w15:val="{FE5DF666-747D-4725-AC65-D9A78D9F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4</cp:revision>
  <dcterms:created xsi:type="dcterms:W3CDTF">2023-04-18T21:22:00Z</dcterms:created>
  <dcterms:modified xsi:type="dcterms:W3CDTF">2023-04-18T21:26:00Z</dcterms:modified>
</cp:coreProperties>
</file>